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83" w:rsidRPr="003B733F" w:rsidRDefault="00EB6683" w:rsidP="00EB6683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B733F">
        <w:rPr>
          <w:rFonts w:ascii="Times New Roman" w:hAnsi="Times New Roman" w:cs="Times New Roman"/>
          <w:sz w:val="20"/>
          <w:szCs w:val="20"/>
        </w:rPr>
        <w:t>Приложение</w:t>
      </w:r>
    </w:p>
    <w:p w:rsidR="00EB6683" w:rsidRPr="003B733F" w:rsidRDefault="00EB6683" w:rsidP="00EB6683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B733F" w:rsidRPr="003B733F" w:rsidRDefault="00EB6683" w:rsidP="003B733F">
      <w:pPr>
        <w:autoSpaceDE w:val="0"/>
        <w:autoSpaceDN w:val="0"/>
        <w:adjustRightInd w:val="0"/>
        <w:spacing w:after="0" w:line="240" w:lineRule="exact"/>
        <w:ind w:left="284" w:right="-172"/>
        <w:jc w:val="right"/>
        <w:rPr>
          <w:rFonts w:ascii="Times New Roman" w:hAnsi="Times New Roman" w:cs="Times New Roman"/>
          <w:sz w:val="20"/>
          <w:szCs w:val="20"/>
        </w:rPr>
      </w:pPr>
      <w:r w:rsidRPr="003B733F">
        <w:rPr>
          <w:rFonts w:ascii="Times New Roman" w:hAnsi="Times New Roman" w:cs="Times New Roman"/>
          <w:sz w:val="20"/>
          <w:szCs w:val="20"/>
        </w:rPr>
        <w:t xml:space="preserve">к Методикепрогнозирования поступлений </w:t>
      </w:r>
    </w:p>
    <w:p w:rsidR="003B733F" w:rsidRPr="003B733F" w:rsidRDefault="00EB6683" w:rsidP="003B733F">
      <w:pPr>
        <w:autoSpaceDE w:val="0"/>
        <w:autoSpaceDN w:val="0"/>
        <w:adjustRightInd w:val="0"/>
        <w:spacing w:after="0" w:line="240" w:lineRule="exact"/>
        <w:ind w:left="284" w:right="-172"/>
        <w:jc w:val="right"/>
        <w:rPr>
          <w:rFonts w:ascii="Times New Roman" w:hAnsi="Times New Roman" w:cs="Times New Roman"/>
          <w:sz w:val="20"/>
          <w:szCs w:val="20"/>
        </w:rPr>
      </w:pPr>
      <w:r w:rsidRPr="003B733F">
        <w:rPr>
          <w:rFonts w:ascii="Times New Roman" w:hAnsi="Times New Roman" w:cs="Times New Roman"/>
          <w:sz w:val="20"/>
          <w:szCs w:val="20"/>
        </w:rPr>
        <w:t xml:space="preserve">доходов в бюджет </w:t>
      </w:r>
      <w:r w:rsidR="003B733F" w:rsidRPr="003B733F">
        <w:rPr>
          <w:rFonts w:ascii="Times New Roman" w:hAnsi="Times New Roman" w:cs="Times New Roman"/>
          <w:sz w:val="20"/>
          <w:szCs w:val="20"/>
        </w:rPr>
        <w:t>Слободского</w:t>
      </w:r>
      <w:r w:rsidRPr="003B733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3B733F" w:rsidRPr="003B733F" w:rsidRDefault="003B733F" w:rsidP="003B733F">
      <w:pPr>
        <w:autoSpaceDE w:val="0"/>
        <w:autoSpaceDN w:val="0"/>
        <w:adjustRightInd w:val="0"/>
        <w:spacing w:after="0" w:line="240" w:lineRule="exact"/>
        <w:ind w:left="284" w:right="-172"/>
        <w:jc w:val="right"/>
        <w:rPr>
          <w:rFonts w:ascii="Times New Roman" w:hAnsi="Times New Roman" w:cs="Times New Roman"/>
          <w:sz w:val="20"/>
          <w:szCs w:val="20"/>
        </w:rPr>
      </w:pPr>
      <w:r w:rsidRPr="003B733F">
        <w:rPr>
          <w:rFonts w:ascii="Times New Roman" w:hAnsi="Times New Roman" w:cs="Times New Roman"/>
          <w:sz w:val="20"/>
          <w:szCs w:val="20"/>
        </w:rPr>
        <w:t xml:space="preserve">Угличского </w:t>
      </w:r>
      <w:r w:rsidR="00EB6683" w:rsidRPr="003B733F">
        <w:rPr>
          <w:rFonts w:ascii="Times New Roman" w:hAnsi="Times New Roman" w:cs="Times New Roman"/>
          <w:sz w:val="20"/>
          <w:szCs w:val="20"/>
        </w:rPr>
        <w:t>муниципал</w:t>
      </w:r>
      <w:r w:rsidRPr="003B733F">
        <w:rPr>
          <w:rFonts w:ascii="Times New Roman" w:hAnsi="Times New Roman" w:cs="Times New Roman"/>
          <w:sz w:val="20"/>
          <w:szCs w:val="20"/>
        </w:rPr>
        <w:t>ьного района Ярославской области</w:t>
      </w:r>
    </w:p>
    <w:p w:rsidR="003B733F" w:rsidRDefault="003B733F" w:rsidP="003B733F">
      <w:pPr>
        <w:autoSpaceDE w:val="0"/>
        <w:autoSpaceDN w:val="0"/>
        <w:adjustRightInd w:val="0"/>
        <w:spacing w:after="0" w:line="240" w:lineRule="exact"/>
        <w:ind w:left="284"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EB6683" w:rsidRPr="003B733F" w:rsidRDefault="00EB6683" w:rsidP="003B733F">
      <w:pPr>
        <w:autoSpaceDE w:val="0"/>
        <w:autoSpaceDN w:val="0"/>
        <w:adjustRightInd w:val="0"/>
        <w:spacing w:after="0" w:line="240" w:lineRule="exact"/>
        <w:ind w:left="284" w:right="-172"/>
        <w:jc w:val="center"/>
        <w:rPr>
          <w:rFonts w:ascii="Times New Roman" w:hAnsi="Times New Roman" w:cs="Times New Roman"/>
          <w:sz w:val="28"/>
          <w:szCs w:val="28"/>
        </w:rPr>
      </w:pPr>
      <w:r w:rsidRPr="003B733F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МЕТОДИКА</w:t>
      </w:r>
    </w:p>
    <w:p w:rsidR="00EB6683" w:rsidRPr="000C266A" w:rsidRDefault="00EB6683" w:rsidP="00EB668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прогнозирования поступлений доходов в бюджет </w:t>
      </w:r>
      <w:r w:rsidR="003B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Слободского </w:t>
      </w: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3B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Угличского</w:t>
      </w: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3B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  <w:r w:rsidR="00E5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администрируемых А</w:t>
      </w: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дминистрацией </w:t>
      </w:r>
      <w:r w:rsidR="003B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Слободского сельского </w:t>
      </w: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3B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Угличского</w:t>
      </w: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3B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</w:p>
    <w:p w:rsidR="00EB6683" w:rsidRPr="004020B7" w:rsidRDefault="00EB6683" w:rsidP="00EB668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7"/>
        <w:gridCol w:w="743"/>
        <w:gridCol w:w="1783"/>
        <w:gridCol w:w="2229"/>
        <w:gridCol w:w="1635"/>
        <w:gridCol w:w="1189"/>
        <w:gridCol w:w="1783"/>
        <w:gridCol w:w="1783"/>
        <w:gridCol w:w="4706"/>
      </w:tblGrid>
      <w:tr w:rsidR="00EB6683" w:rsidRPr="004020B7" w:rsidTr="00EB6683">
        <w:tc>
          <w:tcPr>
            <w:tcW w:w="568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701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 доходов</w:t>
            </w:r>
          </w:p>
        </w:tc>
        <w:tc>
          <w:tcPr>
            <w:tcW w:w="2126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1701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</w:p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</w:p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4489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EB6683" w:rsidRDefault="00EB6683" w:rsidP="00EB6683">
      <w:pPr>
        <w:spacing w:after="0" w:line="40" w:lineRule="exact"/>
      </w:pPr>
    </w:p>
    <w:tbl>
      <w:tblPr>
        <w:tblW w:w="536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7"/>
        <w:gridCol w:w="743"/>
        <w:gridCol w:w="1783"/>
        <w:gridCol w:w="2229"/>
        <w:gridCol w:w="1453"/>
        <w:gridCol w:w="142"/>
        <w:gridCol w:w="40"/>
        <w:gridCol w:w="1189"/>
        <w:gridCol w:w="1783"/>
        <w:gridCol w:w="1783"/>
        <w:gridCol w:w="166"/>
        <w:gridCol w:w="4540"/>
      </w:tblGrid>
      <w:tr w:rsidR="00EB6683" w:rsidRPr="004020B7" w:rsidTr="007124BB">
        <w:trPr>
          <w:tblHeader/>
        </w:trPr>
        <w:tc>
          <w:tcPr>
            <w:tcW w:w="597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9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gridSpan w:val="3"/>
            <w:vAlign w:val="center"/>
          </w:tcPr>
          <w:p w:rsidR="00EB6683" w:rsidRPr="004020B7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3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3" w:type="dxa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6" w:type="dxa"/>
            <w:gridSpan w:val="2"/>
            <w:vAlign w:val="center"/>
          </w:tcPr>
          <w:p w:rsidR="00EB6683" w:rsidRDefault="00EB668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B733F" w:rsidRPr="00D2656D" w:rsidTr="007124BB">
        <w:tc>
          <w:tcPr>
            <w:tcW w:w="16448" w:type="dxa"/>
            <w:gridSpan w:val="12"/>
            <w:vAlign w:val="center"/>
          </w:tcPr>
          <w:p w:rsidR="003B733F" w:rsidRPr="003B733F" w:rsidRDefault="003B733F" w:rsidP="003B733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Прогнозирование налоговых доходов</w:t>
            </w:r>
          </w:p>
        </w:tc>
      </w:tr>
      <w:tr w:rsidR="00560A6C" w:rsidRPr="00D2656D" w:rsidTr="007124BB">
        <w:tc>
          <w:tcPr>
            <w:tcW w:w="597" w:type="dxa"/>
            <w:tcBorders>
              <w:bottom w:val="nil"/>
            </w:tcBorders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" w:type="dxa"/>
            <w:tcBorders>
              <w:bottom w:val="nil"/>
            </w:tcBorders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:rsidR="00560A6C" w:rsidRPr="003B733F" w:rsidRDefault="00560A6C" w:rsidP="00EB6683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bottom w:val="nil"/>
            </w:tcBorders>
            <w:vAlign w:val="center"/>
          </w:tcPr>
          <w:p w:rsidR="00560A6C" w:rsidRPr="003B733F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10102010010000</w:t>
            </w: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3" w:type="dxa"/>
            <w:vMerge w:val="restart"/>
            <w:vAlign w:val="center"/>
          </w:tcPr>
          <w:p w:rsidR="00560A6C" w:rsidRPr="00D2656D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статьями 227, 227.1 и 228 Налоговог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</w:t>
            </w: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= НБ * НС * 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* Т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ОФГ</w:t>
            </w:r>
          </w:p>
        </w:tc>
        <w:tc>
          <w:tcPr>
            <w:tcW w:w="1783" w:type="dxa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560A6C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 поступлений налога в бюджет поселения на очередной финансовый год; 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НБ - налоговая база в отчетном году,  определяется на основании  отчета налоговой службы по форме №5-НДФЛ; 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НС – налоговая ставка; 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(в процентах) от налога на доходы физических лиц, подлежащий зачислению в бюджет сельского поселения. </w:t>
            </w:r>
          </w:p>
          <w:p w:rsidR="00560A6C" w:rsidRPr="00A564C5" w:rsidRDefault="00560A6C" w:rsidP="0008135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-  индекс роста средней заработной платы на очередной финансовый год;</w:t>
            </w:r>
          </w:p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6C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560A6C" w:rsidRPr="003B733F" w:rsidRDefault="00560A6C" w:rsidP="00EB668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560A6C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560A6C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усреднения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60A6C" w:rsidRPr="00D2656D" w:rsidRDefault="00560A6C" w:rsidP="00560A6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усредненной  величины поступлений доходов, сложившейся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,  предшествующих периоду прогнозирования</w:t>
            </w:r>
            <w:proofErr w:type="gramEnd"/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08135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53" w:rsidRPr="00D2656D" w:rsidTr="007124BB">
        <w:tc>
          <w:tcPr>
            <w:tcW w:w="597" w:type="dxa"/>
            <w:vMerge w:val="restart"/>
            <w:vAlign w:val="center"/>
          </w:tcPr>
          <w:p w:rsidR="00081353" w:rsidRPr="00D2656D" w:rsidRDefault="00081353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" w:type="dxa"/>
            <w:vMerge w:val="restart"/>
            <w:vAlign w:val="center"/>
          </w:tcPr>
          <w:p w:rsidR="00081353" w:rsidRPr="00D2656D" w:rsidRDefault="00081353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Merge w:val="restart"/>
            <w:vAlign w:val="center"/>
          </w:tcPr>
          <w:p w:rsidR="00081353" w:rsidRPr="003B733F" w:rsidRDefault="00081353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Merge w:val="restart"/>
            <w:vAlign w:val="center"/>
          </w:tcPr>
          <w:p w:rsidR="00081353" w:rsidRPr="00081353" w:rsidRDefault="00081353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10503010010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81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3" w:type="dxa"/>
            <w:vMerge w:val="restart"/>
            <w:vAlign w:val="center"/>
          </w:tcPr>
          <w:p w:rsidR="00081353" w:rsidRDefault="00081353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71" w:type="dxa"/>
            <w:gridSpan w:val="3"/>
            <w:vAlign w:val="center"/>
          </w:tcPr>
          <w:p w:rsidR="00081353" w:rsidRPr="00D2656D" w:rsidRDefault="0008135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081353" w:rsidRPr="00A564C5" w:rsidRDefault="00081353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НБ * НС * 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83" w:type="dxa"/>
            <w:vAlign w:val="center"/>
          </w:tcPr>
          <w:p w:rsidR="00081353" w:rsidRPr="00D2656D" w:rsidRDefault="00081353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081353" w:rsidRPr="00A564C5" w:rsidRDefault="00081353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налога в бюджет поселения на очередной финансовый год; </w:t>
            </w:r>
          </w:p>
          <w:p w:rsidR="00081353" w:rsidRPr="00A564C5" w:rsidRDefault="00081353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НБ - налоговая база в отчетном году,  определяется на основании  отчета налоговой службы по форме № 5-ЕСХН; </w:t>
            </w:r>
          </w:p>
          <w:p w:rsidR="00081353" w:rsidRPr="00A564C5" w:rsidRDefault="00081353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НС – налоговая ставка; </w:t>
            </w:r>
          </w:p>
          <w:p w:rsidR="00081353" w:rsidRPr="00A564C5" w:rsidRDefault="00081353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      </w:r>
          </w:p>
          <w:p w:rsidR="00081353" w:rsidRPr="00A564C5" w:rsidRDefault="00081353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норматив отчислений (в процентах) от единого сельскохозяйственного налога, подлежащий зачислению в бюджет поселения</w:t>
            </w:r>
          </w:p>
        </w:tc>
      </w:tr>
      <w:tr w:rsidR="00560A6C" w:rsidRPr="00D2656D" w:rsidTr="007124BB">
        <w:tc>
          <w:tcPr>
            <w:tcW w:w="597" w:type="dxa"/>
            <w:vMerge/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vAlign w:val="center"/>
          </w:tcPr>
          <w:p w:rsidR="00560A6C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560A6C" w:rsidRPr="00081353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vAlign w:val="center"/>
          </w:tcPr>
          <w:p w:rsidR="00560A6C" w:rsidRPr="00A564C5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усреднения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усредненной  величины поступлений доходов, сложившейся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,  предшествующих периоду прогнозирования</w:t>
            </w:r>
            <w:proofErr w:type="gramEnd"/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08135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6C" w:rsidRPr="00D2656D" w:rsidTr="007124BB">
        <w:tc>
          <w:tcPr>
            <w:tcW w:w="597" w:type="dxa"/>
            <w:tcBorders>
              <w:bottom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" w:type="dxa"/>
            <w:tcBorders>
              <w:bottom w:val="nil"/>
            </w:tcBorders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bottom w:val="nil"/>
            </w:tcBorders>
            <w:vAlign w:val="center"/>
          </w:tcPr>
          <w:p w:rsidR="00560A6C" w:rsidRPr="00081353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353">
              <w:rPr>
                <w:rFonts w:ascii="Times New Roman" w:hAnsi="Times New Roman" w:cs="Times New Roman"/>
                <w:sz w:val="24"/>
                <w:szCs w:val="24"/>
              </w:rPr>
              <w:t>1060103010 0000110</w:t>
            </w: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:rsidR="00560A6C" w:rsidRPr="00A564C5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=(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Нб-Л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) * К</w:t>
            </w: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* С</w:t>
            </w:r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83" w:type="dxa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ОФ</w:t>
            </w: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прогнозируемая сумма поступлений налога в бюджет сельского поселения  на очередной финансовый год;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– налоговая база (кадастровая стоимость без учёта льгот, установленных НК РФ) определяется на основании  отчета налоговой службы по форме 5-МН</w:t>
            </w: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Л - льготы по налогу, установленные решением Муниципального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Слободского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коэффициент, учитывающий изменение прогнозируемой налоговой базы и льгот по налогу, установленных законодательством;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Ст. - ставка налога</w:t>
            </w:r>
          </w:p>
        </w:tc>
      </w:tr>
      <w:tr w:rsidR="00560A6C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560A6C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560A6C" w:rsidRPr="00081353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560A6C" w:rsidRPr="00A564C5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усреднения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усредненной  величины поступлений доходов, сложившейся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,  предшествующих периоду прогнозирования</w:t>
            </w:r>
            <w:proofErr w:type="gramEnd"/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08135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6C" w:rsidRPr="00D2656D" w:rsidTr="007124BB">
        <w:tc>
          <w:tcPr>
            <w:tcW w:w="597" w:type="dxa"/>
            <w:tcBorders>
              <w:bottom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3" w:type="dxa"/>
            <w:tcBorders>
              <w:bottom w:val="nil"/>
            </w:tcBorders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bottom w:val="nil"/>
            </w:tcBorders>
            <w:vAlign w:val="center"/>
          </w:tcPr>
          <w:p w:rsidR="00560A6C" w:rsidRPr="00560A6C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1060603310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560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:rsidR="00560A6C" w:rsidRPr="00560A6C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Нб-Л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)*К* </w:t>
            </w:r>
            <w:proofErr w:type="spellStart"/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783" w:type="dxa"/>
            <w:vAlign w:val="center"/>
          </w:tcPr>
          <w:p w:rsidR="00560A6C" w:rsidRPr="00D2656D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прогнозируемая сумма поступлений налога в бюджет поселения  на очередной финансовый год;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Нб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налоговая база (кадастровая стоимость без учета льгот установленных НК РФ) определяется на основании  отчета налоговой 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службыпо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форме 5-МН;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 - льготы по налогу, установленные решением Муниципального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Слободского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60A6C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коэффициент, учитывающий изменение прогнозируемой налоговой базы и льгот по налогу, установленных законодательством;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ставка налога.</w:t>
            </w:r>
          </w:p>
        </w:tc>
      </w:tr>
      <w:tr w:rsidR="00560A6C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560A6C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560A6C" w:rsidRPr="00560A6C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560A6C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усреднения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усредненной  величины поступлений доходов, сложившейся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,  предшествующих периоду прогнозирования</w:t>
            </w:r>
            <w:proofErr w:type="gramEnd"/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560A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6C" w:rsidRPr="00D2656D" w:rsidTr="007124BB"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560A6C" w:rsidRPr="00560A6C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560A6C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емельный налог с физических лиц, обладающих земельным участком, расположенным в границах  сельских  поселений</w:t>
            </w: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Нб-Л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)*К* </w:t>
            </w:r>
            <w:proofErr w:type="spellStart"/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783" w:type="dxa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ОФГ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прогнозируемая сумма поступлений налога в бюджет поселения  на очередной финансовый год;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Нб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налоговая база (кадастровая стоимость без учета льгот установленных НК РФ) определяется на основании  отчета налоговой </w:t>
            </w:r>
            <w:proofErr w:type="spell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службыпо</w:t>
            </w:r>
            <w:proofErr w:type="spell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форме 5-МН;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 - льготы по налогу, установленные решением Муниципального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Слободского</w:t>
            </w:r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60A6C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коэффициент, учитывающий изменение прогнозируемой налоговой базы и льгот по налогу, установленных законодательством;</w:t>
            </w:r>
          </w:p>
          <w:p w:rsidR="00560A6C" w:rsidRPr="00A564C5" w:rsidRDefault="00560A6C" w:rsidP="00E51091">
            <w:pPr>
              <w:suppressAutoHyphens/>
              <w:spacing w:after="0" w:line="240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56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ставка налога.</w:t>
            </w:r>
          </w:p>
        </w:tc>
      </w:tr>
      <w:tr w:rsidR="00560A6C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560A6C" w:rsidRDefault="00560A6C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560A6C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560A6C" w:rsidRPr="003B733F" w:rsidRDefault="00560A6C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560A6C" w:rsidRPr="00560A6C" w:rsidRDefault="00560A6C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560A6C" w:rsidRDefault="00560A6C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усреднения</w:t>
            </w:r>
          </w:p>
        </w:tc>
        <w:tc>
          <w:tcPr>
            <w:tcW w:w="1783" w:type="dxa"/>
            <w:vAlign w:val="center"/>
          </w:tcPr>
          <w:p w:rsidR="00560A6C" w:rsidRPr="00A564C5" w:rsidRDefault="00560A6C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60A6C" w:rsidRPr="00D2656D" w:rsidRDefault="00560A6C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усредненной  величины поступлений доходов, сложившейся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64C5">
              <w:rPr>
                <w:rFonts w:ascii="Times New Roman" w:hAnsi="Times New Roman" w:cs="Times New Roman"/>
                <w:sz w:val="24"/>
                <w:szCs w:val="24"/>
              </w:rPr>
              <w:t>,  предшествующих периоду прогнозирования</w:t>
            </w:r>
            <w:proofErr w:type="gramEnd"/>
          </w:p>
        </w:tc>
        <w:tc>
          <w:tcPr>
            <w:tcW w:w="4706" w:type="dxa"/>
            <w:gridSpan w:val="2"/>
            <w:vAlign w:val="center"/>
          </w:tcPr>
          <w:p w:rsidR="00560A6C" w:rsidRPr="00A564C5" w:rsidRDefault="00560A6C" w:rsidP="008C133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D2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D076D2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D076D2" w:rsidRPr="00D2656D" w:rsidRDefault="00D076D2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D076D2" w:rsidRPr="003B733F" w:rsidRDefault="00D076D2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D076D2" w:rsidRPr="00560A6C" w:rsidRDefault="00D076D2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D076D2" w:rsidRDefault="00D076D2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в консолидированные бюджеты субъектов Российской Федерации</w:t>
            </w:r>
          </w:p>
        </w:tc>
        <w:tc>
          <w:tcPr>
            <w:tcW w:w="1371" w:type="dxa"/>
            <w:gridSpan w:val="3"/>
            <w:vAlign w:val="center"/>
          </w:tcPr>
          <w:p w:rsidR="00D076D2" w:rsidRDefault="00D076D2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D076D2" w:rsidRPr="00A564C5" w:rsidRDefault="00D076D2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D076D2" w:rsidRPr="00A564C5" w:rsidRDefault="00D076D2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закона о бюджете Ярославской области на очередной финансовый год и плановый период</w:t>
            </w:r>
          </w:p>
        </w:tc>
        <w:tc>
          <w:tcPr>
            <w:tcW w:w="4706" w:type="dxa"/>
            <w:gridSpan w:val="2"/>
            <w:vAlign w:val="center"/>
          </w:tcPr>
          <w:p w:rsidR="00D076D2" w:rsidRPr="00A564C5" w:rsidRDefault="00D076D2" w:rsidP="008C133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04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C55804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C55804" w:rsidRPr="00D2656D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C55804" w:rsidRPr="003B733F" w:rsidRDefault="00C55804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C55804" w:rsidRDefault="00C55804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C55804" w:rsidRDefault="00C55804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71" w:type="dxa"/>
            <w:gridSpan w:val="3"/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55804" w:rsidRPr="00A564C5" w:rsidRDefault="00C55804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закона о бюджете Ярославской области на очередной финансовый год и плановый период</w:t>
            </w:r>
          </w:p>
        </w:tc>
        <w:tc>
          <w:tcPr>
            <w:tcW w:w="4706" w:type="dxa"/>
            <w:gridSpan w:val="2"/>
            <w:vAlign w:val="center"/>
          </w:tcPr>
          <w:p w:rsidR="00C55804" w:rsidRPr="00A564C5" w:rsidRDefault="00C55804" w:rsidP="008C133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04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C55804" w:rsidRPr="00D2656D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C55804" w:rsidRPr="003B733F" w:rsidRDefault="00C55804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C55804" w:rsidRDefault="00C55804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C55804" w:rsidRDefault="00C55804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на автомобильный </w:t>
            </w:r>
            <w:r w:rsidR="00B4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71" w:type="dxa"/>
            <w:gridSpan w:val="3"/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55804" w:rsidRPr="00A564C5" w:rsidRDefault="00C55804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закона о бюджете Ярославской области на очередной финансовый год и плановый период</w:t>
            </w:r>
          </w:p>
        </w:tc>
        <w:tc>
          <w:tcPr>
            <w:tcW w:w="4706" w:type="dxa"/>
            <w:gridSpan w:val="2"/>
            <w:vAlign w:val="center"/>
          </w:tcPr>
          <w:p w:rsidR="00C55804" w:rsidRPr="00A564C5" w:rsidRDefault="00C55804" w:rsidP="008C133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04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C55804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C55804" w:rsidRPr="00D2656D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C55804" w:rsidRPr="003B733F" w:rsidRDefault="00C55804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C55804" w:rsidRDefault="00C55804" w:rsidP="003B73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C55804" w:rsidRDefault="00C55804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371" w:type="dxa"/>
            <w:gridSpan w:val="3"/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55804" w:rsidRPr="00A564C5" w:rsidRDefault="00C55804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55804" w:rsidRDefault="00C55804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закона о бюджете Ярославской области на очередной финансовый год и плановый период</w:t>
            </w:r>
          </w:p>
        </w:tc>
        <w:tc>
          <w:tcPr>
            <w:tcW w:w="4706" w:type="dxa"/>
            <w:gridSpan w:val="2"/>
            <w:vAlign w:val="center"/>
          </w:tcPr>
          <w:p w:rsidR="00C55804" w:rsidRPr="00A564C5" w:rsidRDefault="00C55804" w:rsidP="008C133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6C" w:rsidRPr="00D2656D" w:rsidTr="007124BB">
        <w:tc>
          <w:tcPr>
            <w:tcW w:w="16448" w:type="dxa"/>
            <w:gridSpan w:val="12"/>
            <w:tcBorders>
              <w:top w:val="nil"/>
            </w:tcBorders>
            <w:vAlign w:val="center"/>
          </w:tcPr>
          <w:p w:rsidR="00560A6C" w:rsidRPr="00560A6C" w:rsidRDefault="00560A6C" w:rsidP="00560A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A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Прогнозирование неналоговых доходов</w:t>
            </w:r>
          </w:p>
        </w:tc>
      </w:tr>
      <w:tr w:rsidR="000719BA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0719BA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0719BA" w:rsidRPr="003B733F" w:rsidRDefault="000719BA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0719BA" w:rsidRPr="00D2656D" w:rsidRDefault="000719BA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1595" w:type="dxa"/>
            <w:gridSpan w:val="2"/>
            <w:tcBorders>
              <w:top w:val="nil"/>
            </w:tcBorders>
            <w:vAlign w:val="center"/>
          </w:tcPr>
          <w:p w:rsidR="000719BA" w:rsidRPr="00D2656D" w:rsidRDefault="000719BA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29" w:type="dxa"/>
            <w:gridSpan w:val="2"/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+ (…))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Н) +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вд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выб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49" w:type="dxa"/>
            <w:gridSpan w:val="2"/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в местный бюджет доходов, получаемых в виде арендной платы за земельные участки; 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,2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кадастровая стоимость земельных участков, переданных в аренду юридическим и физическим лицам по соответствующему виду использования; 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ставка платы за земельные участки по видам использования, переданные в аренду юридическим и физическим лицам; 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норматив зачисления арендной платы за земельные участки, государственная собственность на которые не разграничена, установленный Бюджетным кодексом Российской Федерации в местный бюджет; 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арендной платы за земельные участки после разграничения государственной собственности на землю, прогнозируемая к поступлению в местный бюджет в расчетном году;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вд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результате предоставления плательщикам льгот и иных преференций; 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выб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случае выбытия земельных участков (продажа, расторжение договорных обязательств и т.д.); </w:t>
            </w:r>
          </w:p>
          <w:p w:rsidR="000719BA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поступлений в бюджет в результате реализации мероприятий по сокращению недоимки.</w:t>
            </w:r>
          </w:p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9BA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0719BA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7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0719BA" w:rsidRPr="003B733F" w:rsidRDefault="000719BA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0719BA" w:rsidRPr="000719BA" w:rsidRDefault="000719BA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1595" w:type="dxa"/>
            <w:gridSpan w:val="2"/>
            <w:tcBorders>
              <w:top w:val="nil"/>
            </w:tcBorders>
            <w:vAlign w:val="center"/>
          </w:tcPr>
          <w:p w:rsidR="000719BA" w:rsidRPr="000719BA" w:rsidRDefault="000719BA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9" w:type="dxa"/>
            <w:gridSpan w:val="2"/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0719BA" w:rsidRPr="00B60248" w:rsidRDefault="000719BA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 = (АП</w:t>
            </w:r>
            <w:proofErr w:type="gramStart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АП2 + АП3 +….. + </w:t>
            </w:r>
            <w:proofErr w:type="spellStart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АПn</w:t>
            </w:r>
            <w:proofErr w:type="spellEnd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± </w:t>
            </w:r>
            <w:proofErr w:type="spellStart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АПплан</w:t>
            </w:r>
            <w:proofErr w:type="spellEnd"/>
          </w:p>
        </w:tc>
        <w:tc>
          <w:tcPr>
            <w:tcW w:w="1949" w:type="dxa"/>
            <w:gridSpan w:val="2"/>
            <w:vAlign w:val="center"/>
          </w:tcPr>
          <w:p w:rsidR="000719BA" w:rsidRPr="00D2656D" w:rsidRDefault="000719BA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center"/>
          </w:tcPr>
          <w:p w:rsidR="000719BA" w:rsidRPr="000719BA" w:rsidRDefault="000719BA" w:rsidP="000719BA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719BA">
              <w:rPr>
                <w:color w:val="000000"/>
              </w:rPr>
              <w:t>ДАП – прогноз поступлений от сдачи в аренду муниципального имущества;</w:t>
            </w:r>
          </w:p>
          <w:p w:rsidR="000719BA" w:rsidRPr="000719BA" w:rsidRDefault="000719BA" w:rsidP="000719BA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719BA">
              <w:rPr>
                <w:color w:val="000000"/>
              </w:rPr>
              <w:t>АП – сумма арендных платежей по действующим договорам аренды, срок уплаты которых приходится на планируемый период;</w:t>
            </w:r>
          </w:p>
          <w:p w:rsidR="000719BA" w:rsidRPr="000719BA" w:rsidRDefault="000719BA" w:rsidP="000719BA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719BA">
              <w:rPr>
                <w:color w:val="000000"/>
              </w:rPr>
              <w:t>n – количество действующих договоров аренды, срок уплаты которых приходится на планируемый период</w:t>
            </w:r>
          </w:p>
          <w:p w:rsidR="000719BA" w:rsidRPr="00D2656D" w:rsidRDefault="000719BA" w:rsidP="000719B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АПплан</w:t>
            </w:r>
            <w:proofErr w:type="spellEnd"/>
            <w:r w:rsidRPr="00071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сумма арендных платежей по планируемым к заключению (расторжению) договорам аренды</w:t>
            </w:r>
          </w:p>
        </w:tc>
      </w:tr>
      <w:tr w:rsidR="00B60248" w:rsidRPr="00D2656D" w:rsidTr="007124BB"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B60248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6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</w:tcPr>
          <w:p w:rsidR="00B60248" w:rsidRPr="003B733F" w:rsidRDefault="00B60248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B60248" w:rsidRPr="00B60248" w:rsidRDefault="00B60248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11109045100000120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</w:tcBorders>
            <w:vAlign w:val="center"/>
          </w:tcPr>
          <w:p w:rsidR="00B60248" w:rsidRPr="00B60248" w:rsidRDefault="00B60248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9" w:type="dxa"/>
            <w:gridSpan w:val="2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83" w:type="dxa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н1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н3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ПС)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</w:tc>
        <w:tc>
          <w:tcPr>
            <w:tcW w:w="1949" w:type="dxa"/>
            <w:gridSpan w:val="2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в местный бюджет доходов от платы за наем жилых помещений муниципального жилищного фонда; </w:t>
            </w:r>
          </w:p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1;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сумма площади муниципального жилищного фонда по соответствующему виду благоустройства (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благоустроенный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частично благоустроенный, неблагоустроенный и т.д.); </w:t>
            </w:r>
          </w:p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н2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5" w:history="1">
              <w:r w:rsidRPr="00B60248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размер</w:t>
              </w:r>
            </w:hyperlink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по соответствующему виду благоустройства (благоустроенный, частично благоустроенный, неблагоустроенный и т.д.); </w:t>
            </w:r>
          </w:p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 – процент собираемости платежей потребителей жилищно-коммунальных услуг (средний по району), сложившийся за отчетный финансовый год (по данным администрации муниципального района); </w:t>
            </w:r>
          </w:p>
          <w:p w:rsidR="00B60248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в расчетном году от платы за наем жилых помещений муниципального жилищного фонда за счет изменения порядка использования муниципального имущества, планируемого погашения задолженности прошлых лет и иных факторов, оказывающих влияние на изменение суммы поступлений (в том числе за счет изменения площади муниципального жилищного фонда).</w:t>
            </w:r>
          </w:p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248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B60248" w:rsidRDefault="00B60248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B60248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B60248" w:rsidRPr="003B733F" w:rsidRDefault="00B60248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B60248" w:rsidRPr="00B60248" w:rsidRDefault="00B60248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:rsidR="00B60248" w:rsidRPr="00B60248" w:rsidRDefault="00B60248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усреднения</w:t>
            </w:r>
          </w:p>
        </w:tc>
        <w:tc>
          <w:tcPr>
            <w:tcW w:w="1783" w:type="dxa"/>
            <w:vAlign w:val="center"/>
          </w:tcPr>
          <w:p w:rsidR="00B60248" w:rsidRPr="00B60248" w:rsidRDefault="00B60248" w:rsidP="00BD287E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ДПп</w:t>
            </w:r>
            <w:proofErr w:type="spellEnd"/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(ФПт-1 + ФПт-2 + ФПт-3) / 3</w:t>
            </w:r>
          </w:p>
        </w:tc>
        <w:tc>
          <w:tcPr>
            <w:tcW w:w="1949" w:type="dxa"/>
            <w:gridSpan w:val="2"/>
            <w:vAlign w:val="center"/>
          </w:tcPr>
          <w:p w:rsidR="00B60248" w:rsidRPr="00D2656D" w:rsidRDefault="00B60248" w:rsidP="00BD287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center"/>
          </w:tcPr>
          <w:p w:rsidR="00B60248" w:rsidRDefault="00B60248" w:rsidP="00BD287E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ДПп</w:t>
            </w:r>
            <w:proofErr w:type="spellEnd"/>
            <w:r>
              <w:rPr>
                <w:color w:val="000000"/>
              </w:rPr>
              <w:t xml:space="preserve"> – прогноз прочих поступлений от использования муниципального имущества;</w:t>
            </w:r>
          </w:p>
          <w:p w:rsidR="00B60248" w:rsidRDefault="00B60248" w:rsidP="00BD287E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ФПт-1 , ФПт-2 , ФПт-3 – фактические поступления за использование муниципального имущества за три предыдущих года;</w:t>
            </w:r>
          </w:p>
          <w:p w:rsidR="00B60248" w:rsidRDefault="00B60248" w:rsidP="00BD287E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 – текущий год</w:t>
            </w:r>
          </w:p>
          <w:p w:rsidR="00B60248" w:rsidRPr="000719BA" w:rsidRDefault="00B60248" w:rsidP="00BD287E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60248" w:rsidRPr="00D2656D" w:rsidTr="007124BB">
        <w:tc>
          <w:tcPr>
            <w:tcW w:w="597" w:type="dxa"/>
            <w:tcBorders>
              <w:top w:val="nil"/>
            </w:tcBorders>
            <w:vAlign w:val="center"/>
          </w:tcPr>
          <w:p w:rsidR="00B60248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6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:rsidR="00B60248" w:rsidRPr="003B733F" w:rsidRDefault="00B60248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:rsidR="00B60248" w:rsidRPr="00B60248" w:rsidRDefault="00B60248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1595" w:type="dxa"/>
            <w:gridSpan w:val="2"/>
            <w:tcBorders>
              <w:top w:val="nil"/>
            </w:tcBorders>
            <w:vAlign w:val="center"/>
          </w:tcPr>
          <w:p w:rsidR="00B60248" w:rsidRPr="00B60248" w:rsidRDefault="00B60248" w:rsidP="008C133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9" w:type="dxa"/>
            <w:gridSpan w:val="2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B60248" w:rsidRPr="00B60248" w:rsidRDefault="00B60248" w:rsidP="008C133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  <w:vAlign w:val="center"/>
          </w:tcPr>
          <w:p w:rsidR="00B60248" w:rsidRDefault="00B60248" w:rsidP="00B6024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Решения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на очередной год и плановый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 также на основании п.10 настоящей Методики</w:t>
            </w:r>
          </w:p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center"/>
          </w:tcPr>
          <w:p w:rsidR="00B60248" w:rsidRDefault="00B60248" w:rsidP="00B60248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60248" w:rsidRPr="00D2656D" w:rsidTr="007124BB">
        <w:tc>
          <w:tcPr>
            <w:tcW w:w="597" w:type="dxa"/>
            <w:vAlign w:val="center"/>
          </w:tcPr>
          <w:p w:rsidR="00B60248" w:rsidRPr="00D2656D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60248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B60248" w:rsidRPr="00D2656D" w:rsidRDefault="00B60248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B60248" w:rsidRPr="003B733F" w:rsidRDefault="00B60248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B60248" w:rsidRPr="00D2656D" w:rsidRDefault="00B60248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595" w:type="dxa"/>
            <w:gridSpan w:val="2"/>
            <w:vAlign w:val="center"/>
          </w:tcPr>
          <w:p w:rsidR="00B60248" w:rsidRPr="00D2656D" w:rsidRDefault="00B60248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9" w:type="dxa"/>
            <w:gridSpan w:val="2"/>
            <w:vAlign w:val="center"/>
          </w:tcPr>
          <w:p w:rsidR="00B60248" w:rsidRPr="00D2656D" w:rsidRDefault="00B60248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B60248" w:rsidRPr="00D2656D" w:rsidRDefault="00B60248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  <w:gridSpan w:val="2"/>
          </w:tcPr>
          <w:p w:rsidR="00B60248" w:rsidRDefault="00B60248" w:rsidP="00EB668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 w:rsidR="004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Угличского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на очередной год и плановый период</w:t>
            </w:r>
          </w:p>
          <w:p w:rsidR="00B60248" w:rsidRPr="00D2656D" w:rsidRDefault="00B60248" w:rsidP="00EB6683">
            <w:pPr>
              <w:spacing w:after="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B60248" w:rsidRPr="00D2656D" w:rsidRDefault="00B60248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E6" w:rsidRPr="00D2656D" w:rsidTr="007124BB">
        <w:tc>
          <w:tcPr>
            <w:tcW w:w="597" w:type="dxa"/>
            <w:vAlign w:val="center"/>
          </w:tcPr>
          <w:p w:rsidR="004D70E6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4D70E6" w:rsidRPr="00D2656D" w:rsidRDefault="004D70E6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4D70E6" w:rsidRPr="003B733F" w:rsidRDefault="004D70E6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4D70E6" w:rsidRPr="004D70E6" w:rsidRDefault="004D70E6" w:rsidP="004D70E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1595" w:type="dxa"/>
            <w:gridSpan w:val="2"/>
            <w:vAlign w:val="center"/>
          </w:tcPr>
          <w:p w:rsidR="004D70E6" w:rsidRPr="004D70E6" w:rsidRDefault="004D70E6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gridSpan w:val="2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4D70E6" w:rsidRPr="00D2656D" w:rsidRDefault="004D70E6" w:rsidP="004D70E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закона о бюджете Ярославской области на очередной год и плановый период</w:t>
            </w:r>
          </w:p>
        </w:tc>
        <w:tc>
          <w:tcPr>
            <w:tcW w:w="4540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E6" w:rsidRPr="00D2656D" w:rsidTr="007124BB">
        <w:tc>
          <w:tcPr>
            <w:tcW w:w="597" w:type="dxa"/>
            <w:vAlign w:val="center"/>
          </w:tcPr>
          <w:p w:rsidR="004D70E6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43" w:type="dxa"/>
            <w:vAlign w:val="center"/>
          </w:tcPr>
          <w:p w:rsidR="004D70E6" w:rsidRPr="00D2656D" w:rsidRDefault="004D70E6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4D70E6" w:rsidRPr="003B733F" w:rsidRDefault="004D70E6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4D70E6" w:rsidRPr="004D70E6" w:rsidRDefault="004D70E6" w:rsidP="004D70E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20220041100000150</w:t>
            </w:r>
          </w:p>
        </w:tc>
        <w:tc>
          <w:tcPr>
            <w:tcW w:w="1595" w:type="dxa"/>
            <w:gridSpan w:val="2"/>
            <w:vAlign w:val="center"/>
          </w:tcPr>
          <w:p w:rsidR="004D70E6" w:rsidRDefault="004D70E6" w:rsidP="004D70E6">
            <w:pPr>
              <w:pStyle w:val="p8"/>
              <w:shd w:val="clear" w:color="auto" w:fill="FFFFFF"/>
              <w:spacing w:before="0" w:beforeAutospacing="0" w:after="0" w:afterAutospacing="0"/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4D70E6" w:rsidRPr="004D70E6" w:rsidRDefault="004D70E6" w:rsidP="00EB668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4D70E6" w:rsidRPr="00D2656D" w:rsidRDefault="004D70E6" w:rsidP="004D70E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закона о бюджете Ярославской области на очередной год и плановый период</w:t>
            </w:r>
          </w:p>
        </w:tc>
        <w:tc>
          <w:tcPr>
            <w:tcW w:w="4540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E6" w:rsidRPr="00D2656D" w:rsidTr="007124BB">
        <w:tc>
          <w:tcPr>
            <w:tcW w:w="597" w:type="dxa"/>
            <w:vAlign w:val="center"/>
          </w:tcPr>
          <w:p w:rsidR="004D70E6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4D70E6" w:rsidRPr="00D2656D" w:rsidRDefault="004D70E6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4D70E6" w:rsidRPr="003B733F" w:rsidRDefault="004D70E6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4D70E6" w:rsidRPr="004D70E6" w:rsidRDefault="004D70E6" w:rsidP="004D70E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2022007710 0000150</w:t>
            </w:r>
          </w:p>
        </w:tc>
        <w:tc>
          <w:tcPr>
            <w:tcW w:w="1595" w:type="dxa"/>
            <w:gridSpan w:val="2"/>
            <w:vAlign w:val="center"/>
          </w:tcPr>
          <w:p w:rsidR="004D70E6" w:rsidRDefault="004D70E6" w:rsidP="004D70E6">
            <w:pPr>
              <w:pStyle w:val="p8"/>
              <w:shd w:val="clear" w:color="auto" w:fill="FFFFFF"/>
              <w:spacing w:before="0" w:beforeAutospacing="0" w:after="0" w:afterAutospacing="0"/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29" w:type="dxa"/>
            <w:gridSpan w:val="2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4D70E6" w:rsidRDefault="004D70E6" w:rsidP="004D70E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закона о бюджете Ярославской области на очередной год и плановый период</w:t>
            </w:r>
          </w:p>
        </w:tc>
        <w:tc>
          <w:tcPr>
            <w:tcW w:w="4540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E6" w:rsidRPr="00D2656D" w:rsidTr="007124BB">
        <w:tc>
          <w:tcPr>
            <w:tcW w:w="597" w:type="dxa"/>
            <w:vAlign w:val="center"/>
          </w:tcPr>
          <w:p w:rsidR="004D70E6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4D70E6" w:rsidRPr="00D2656D" w:rsidRDefault="004D70E6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4D70E6" w:rsidRPr="003B733F" w:rsidRDefault="004D70E6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4D70E6" w:rsidRPr="00D2656D" w:rsidRDefault="004D70E6" w:rsidP="00E2095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1595" w:type="dxa"/>
            <w:gridSpan w:val="2"/>
          </w:tcPr>
          <w:p w:rsidR="004D70E6" w:rsidRPr="00D2656D" w:rsidRDefault="004D70E6" w:rsidP="00E2095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9" w:type="dxa"/>
            <w:gridSpan w:val="2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4D70E6" w:rsidRDefault="004D70E6" w:rsidP="004D70E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закона о бюджете Ярославской области на очередной год и плановый период</w:t>
            </w:r>
          </w:p>
        </w:tc>
        <w:tc>
          <w:tcPr>
            <w:tcW w:w="4540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E6" w:rsidRPr="00D2656D" w:rsidTr="007124BB">
        <w:tc>
          <w:tcPr>
            <w:tcW w:w="597" w:type="dxa"/>
            <w:vAlign w:val="center"/>
          </w:tcPr>
          <w:p w:rsidR="004D70E6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4D70E6" w:rsidRPr="00D2656D" w:rsidRDefault="004D70E6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4D70E6" w:rsidRPr="003B733F" w:rsidRDefault="004D70E6" w:rsidP="008C1337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4D70E6" w:rsidRPr="00D076D2" w:rsidRDefault="00D076D2" w:rsidP="00E2095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0240014100000</w:t>
            </w:r>
            <w:r w:rsidR="004D70E6"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95" w:type="dxa"/>
            <w:gridSpan w:val="2"/>
          </w:tcPr>
          <w:p w:rsidR="004D70E6" w:rsidRPr="00D076D2" w:rsidRDefault="004D70E6" w:rsidP="00E2095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9" w:type="dxa"/>
            <w:gridSpan w:val="2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4D70E6" w:rsidRDefault="004D70E6" w:rsidP="004D70E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закона о бюджете Угличского муниципального района</w:t>
            </w:r>
            <w:r w:rsidR="00D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год и плановый период</w:t>
            </w:r>
          </w:p>
        </w:tc>
        <w:tc>
          <w:tcPr>
            <w:tcW w:w="4540" w:type="dxa"/>
            <w:vAlign w:val="center"/>
          </w:tcPr>
          <w:p w:rsidR="004D70E6" w:rsidRPr="00D2656D" w:rsidRDefault="004D70E6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D2" w:rsidRPr="00D2656D" w:rsidTr="007124BB">
        <w:tc>
          <w:tcPr>
            <w:tcW w:w="597" w:type="dxa"/>
            <w:vAlign w:val="center"/>
          </w:tcPr>
          <w:p w:rsidR="00D076D2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D076D2" w:rsidRDefault="00D076D2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D076D2" w:rsidRPr="003B733F" w:rsidRDefault="00D076D2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D076D2" w:rsidRPr="00D076D2" w:rsidRDefault="00D076D2" w:rsidP="00D076D2">
            <w:pPr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20705030100000180</w:t>
            </w:r>
          </w:p>
        </w:tc>
        <w:tc>
          <w:tcPr>
            <w:tcW w:w="1595" w:type="dxa"/>
            <w:gridSpan w:val="2"/>
          </w:tcPr>
          <w:p w:rsidR="00D076D2" w:rsidRDefault="00D076D2" w:rsidP="00D076D2">
            <w:pPr>
              <w:pStyle w:val="p8"/>
              <w:shd w:val="clear" w:color="auto" w:fill="FFFFFF"/>
              <w:spacing w:before="0" w:beforeAutospacing="0" w:after="0" w:afterAutospacing="0"/>
              <w:ind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  <w:p w:rsidR="00D076D2" w:rsidRPr="00D076D2" w:rsidRDefault="00D076D2" w:rsidP="00E20950">
            <w:pPr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076D2" w:rsidRPr="00D2656D" w:rsidRDefault="00D076D2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D076D2" w:rsidRPr="00D2656D" w:rsidRDefault="00D076D2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D076D2" w:rsidRPr="00D076D2" w:rsidRDefault="00D076D2" w:rsidP="00D076D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основании закона о бюджете Ярославской области на очередной финансовый год и плановый период, решения о бюджете Угличского муниципального района, либо на основании проекта закона о бюджете Ярославской области, проекта решения о бюджете Угличского муниципального района, нормативных 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власти Ярославской области, муниципальных правовых актов органов местного самоуправления Угличского муниципального района</w:t>
            </w:r>
            <w:proofErr w:type="gramEnd"/>
          </w:p>
        </w:tc>
        <w:tc>
          <w:tcPr>
            <w:tcW w:w="4540" w:type="dxa"/>
            <w:vAlign w:val="center"/>
          </w:tcPr>
          <w:p w:rsidR="00D076D2" w:rsidRPr="00D2656D" w:rsidRDefault="00D076D2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D2" w:rsidRPr="00D2656D" w:rsidTr="007124BB">
        <w:tc>
          <w:tcPr>
            <w:tcW w:w="597" w:type="dxa"/>
            <w:vAlign w:val="center"/>
          </w:tcPr>
          <w:p w:rsidR="00D076D2" w:rsidRDefault="00C55804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D076D2" w:rsidRDefault="00D076D2" w:rsidP="008C1337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83" w:type="dxa"/>
            <w:vAlign w:val="center"/>
          </w:tcPr>
          <w:p w:rsidR="00D076D2" w:rsidRPr="003B733F" w:rsidRDefault="00D076D2" w:rsidP="008C13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B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Слободского сельского поселения Угличского муниципального района Ярославской области</w:t>
            </w:r>
          </w:p>
        </w:tc>
        <w:tc>
          <w:tcPr>
            <w:tcW w:w="2229" w:type="dxa"/>
            <w:vAlign w:val="center"/>
          </w:tcPr>
          <w:p w:rsidR="00D076D2" w:rsidRPr="00D076D2" w:rsidRDefault="00D076D2" w:rsidP="00D076D2">
            <w:pPr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1595" w:type="dxa"/>
            <w:gridSpan w:val="2"/>
          </w:tcPr>
          <w:p w:rsidR="00D076D2" w:rsidRDefault="00D076D2" w:rsidP="00D076D2">
            <w:pPr>
              <w:pStyle w:val="p8"/>
              <w:shd w:val="clear" w:color="auto" w:fill="FFFFFF"/>
              <w:spacing w:before="0" w:beforeAutospacing="0" w:after="0" w:afterAutospacing="0"/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29" w:type="dxa"/>
            <w:gridSpan w:val="2"/>
            <w:vAlign w:val="center"/>
          </w:tcPr>
          <w:p w:rsidR="00D076D2" w:rsidRPr="00D2656D" w:rsidRDefault="00D076D2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D076D2" w:rsidRPr="00D2656D" w:rsidRDefault="00D076D2" w:rsidP="00EB668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D076D2" w:rsidRPr="00D076D2" w:rsidRDefault="00D076D2" w:rsidP="00D076D2">
            <w:pPr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не осуществляется в связи с невозможностью достоверно определить объемы поступлений на очередной финансовый год и плановый период</w:t>
            </w:r>
          </w:p>
        </w:tc>
        <w:tc>
          <w:tcPr>
            <w:tcW w:w="4540" w:type="dxa"/>
            <w:vAlign w:val="center"/>
          </w:tcPr>
          <w:p w:rsidR="00D076D2" w:rsidRPr="00D2656D" w:rsidRDefault="00D076D2" w:rsidP="00EB66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683" w:rsidRPr="004020B7" w:rsidRDefault="00EB6683" w:rsidP="00EB66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6683" w:rsidRDefault="00EB6683" w:rsidP="00EB668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Default="00EB6683" w:rsidP="00EB668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Default="00EB6683" w:rsidP="00EB668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Default="00EB6683" w:rsidP="00EB668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Default="00EB6683" w:rsidP="00EB668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Default="00EB6683" w:rsidP="00EB668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Pr="007B5E1E" w:rsidRDefault="00EB6683" w:rsidP="00FE49BE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C7" w:rsidRPr="00290CED" w:rsidRDefault="00A73AC7" w:rsidP="00290CED">
      <w:pPr>
        <w:pStyle w:val="a9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A73AC7" w:rsidRPr="00290CED" w:rsidSect="003B733F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013"/>
    <w:multiLevelType w:val="multilevel"/>
    <w:tmpl w:val="51AA71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>
    <w:nsid w:val="43AD7A48"/>
    <w:multiLevelType w:val="hybridMultilevel"/>
    <w:tmpl w:val="E9E0E7DA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2960EA"/>
    <w:multiLevelType w:val="hybridMultilevel"/>
    <w:tmpl w:val="2E1A1DF8"/>
    <w:lvl w:ilvl="0" w:tplc="AF12D7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A1FBB"/>
    <w:multiLevelType w:val="hybridMultilevel"/>
    <w:tmpl w:val="473EA3E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7426179C"/>
    <w:multiLevelType w:val="hybridMultilevel"/>
    <w:tmpl w:val="9CF04564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74CC"/>
    <w:multiLevelType w:val="hybridMultilevel"/>
    <w:tmpl w:val="08888B96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05DE"/>
    <w:rsid w:val="00037E3D"/>
    <w:rsid w:val="000719BA"/>
    <w:rsid w:val="00081353"/>
    <w:rsid w:val="000D5E06"/>
    <w:rsid w:val="00120300"/>
    <w:rsid w:val="00152D3F"/>
    <w:rsid w:val="001605DE"/>
    <w:rsid w:val="00290CED"/>
    <w:rsid w:val="00373F5E"/>
    <w:rsid w:val="003B733F"/>
    <w:rsid w:val="003C0ADF"/>
    <w:rsid w:val="003C767F"/>
    <w:rsid w:val="003E73E4"/>
    <w:rsid w:val="00405F58"/>
    <w:rsid w:val="004D70E6"/>
    <w:rsid w:val="00560A6C"/>
    <w:rsid w:val="0064315F"/>
    <w:rsid w:val="006A352E"/>
    <w:rsid w:val="007124BB"/>
    <w:rsid w:val="00761C8D"/>
    <w:rsid w:val="00796199"/>
    <w:rsid w:val="007B5E1E"/>
    <w:rsid w:val="0083699E"/>
    <w:rsid w:val="00900789"/>
    <w:rsid w:val="00A14183"/>
    <w:rsid w:val="00A21373"/>
    <w:rsid w:val="00A564C5"/>
    <w:rsid w:val="00A73AC7"/>
    <w:rsid w:val="00B14DEE"/>
    <w:rsid w:val="00B45F9D"/>
    <w:rsid w:val="00B60248"/>
    <w:rsid w:val="00B813F6"/>
    <w:rsid w:val="00B86962"/>
    <w:rsid w:val="00C55804"/>
    <w:rsid w:val="00D076D2"/>
    <w:rsid w:val="00DD410E"/>
    <w:rsid w:val="00E04705"/>
    <w:rsid w:val="00E51091"/>
    <w:rsid w:val="00EB6683"/>
    <w:rsid w:val="00EF5E2D"/>
    <w:rsid w:val="00FE49BE"/>
    <w:rsid w:val="00FF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83"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  <w:style w:type="character" w:styleId="a8">
    <w:name w:val="Hyperlink"/>
    <w:rsid w:val="0064315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4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5F"/>
  </w:style>
  <w:style w:type="character" w:styleId="aa">
    <w:name w:val="Strong"/>
    <w:uiPriority w:val="22"/>
    <w:qFormat/>
    <w:rsid w:val="0064315F"/>
    <w:rPr>
      <w:b/>
      <w:bCs/>
    </w:rPr>
  </w:style>
  <w:style w:type="paragraph" w:customStyle="1" w:styleId="p10">
    <w:name w:val="p10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F5E2D"/>
  </w:style>
  <w:style w:type="paragraph" w:styleId="ab">
    <w:name w:val="List Paragraph"/>
    <w:basedOn w:val="a"/>
    <w:uiPriority w:val="34"/>
    <w:qFormat/>
    <w:rsid w:val="00761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  <w:style w:type="character" w:styleId="a8">
    <w:name w:val="Hyperlink"/>
    <w:rsid w:val="0064315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4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5F"/>
  </w:style>
  <w:style w:type="character" w:styleId="aa">
    <w:name w:val="Strong"/>
    <w:uiPriority w:val="22"/>
    <w:qFormat/>
    <w:rsid w:val="0064315F"/>
    <w:rPr>
      <w:b/>
      <w:bCs/>
    </w:rPr>
  </w:style>
  <w:style w:type="paragraph" w:customStyle="1" w:styleId="p10">
    <w:name w:val="p10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F5E2D"/>
  </w:style>
  <w:style w:type="paragraph" w:styleId="ab">
    <w:name w:val="List Paragraph"/>
    <w:basedOn w:val="a"/>
    <w:uiPriority w:val="34"/>
    <w:qFormat/>
    <w:rsid w:val="00761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4ACE09757401F818124D5E7FDB5826D40DF6C32756F59D3CA2E2B8B7E9DE354FF1102770FA7FCA4518B2D3c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Novred 9</cp:lastModifiedBy>
  <cp:revision>2</cp:revision>
  <cp:lastPrinted>2022-02-04T06:10:00Z</cp:lastPrinted>
  <dcterms:created xsi:type="dcterms:W3CDTF">2022-02-04T12:28:00Z</dcterms:created>
  <dcterms:modified xsi:type="dcterms:W3CDTF">2022-02-04T12:28:00Z</dcterms:modified>
</cp:coreProperties>
</file>